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879" w:type="dxa"/>
        <w:shd w:val="clear" w:color="auto" w:fill="F0FF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11283"/>
      </w:tblGrid>
      <w:tr w:rsidR="00AA0C40" w:rsidRPr="00AA0C40" w14:paraId="476258A8" w14:textId="77777777" w:rsidTr="00AA0C4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1B4DCB1C" w14:textId="77777777" w:rsidR="00AA0C40" w:rsidRPr="00AA0C40" w:rsidRDefault="00AA0C40" w:rsidP="00AA0C40">
            <w:r w:rsidRPr="00AA0C40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1275AC5E" w14:textId="77777777" w:rsidR="00AA0C40" w:rsidRPr="00AA0C40" w:rsidRDefault="00AA0C40" w:rsidP="00AA0C40">
            <w:r w:rsidRPr="00AA0C40">
              <w:t>Maak </w:t>
            </w:r>
            <w:r w:rsidRPr="00AA0C40">
              <w:rPr>
                <w:b/>
                <w:bCs/>
              </w:rPr>
              <w:t>grote</w:t>
            </w:r>
            <w:r w:rsidRPr="00AA0C40">
              <w:t> tekeningen op wit A4 papier. Twee biologie tekeningen op een zijde.</w:t>
            </w:r>
          </w:p>
        </w:tc>
      </w:tr>
      <w:tr w:rsidR="00AA0C40" w:rsidRPr="00AA0C40" w14:paraId="2A152B3B" w14:textId="77777777" w:rsidTr="00AA0C4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22EFFBF3" w14:textId="77777777" w:rsidR="00AA0C40" w:rsidRPr="00AA0C40" w:rsidRDefault="00AA0C40" w:rsidP="00AA0C40">
            <w:r w:rsidRPr="00AA0C40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6BA167BA" w14:textId="77777777" w:rsidR="00AA0C40" w:rsidRPr="00AA0C40" w:rsidRDefault="00AA0C40" w:rsidP="00AA0C40">
            <w:r w:rsidRPr="00AA0C40">
              <w:t>Gebruik een scherp HB-potlood</w:t>
            </w:r>
          </w:p>
        </w:tc>
      </w:tr>
      <w:tr w:rsidR="00AA0C40" w:rsidRPr="00AA0C40" w14:paraId="24414FE3" w14:textId="77777777" w:rsidTr="00AA0C4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09283634" w14:textId="77777777" w:rsidR="00AA0C40" w:rsidRPr="00AA0C40" w:rsidRDefault="00AA0C40" w:rsidP="00AA0C40">
            <w:r w:rsidRPr="00AA0C40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66B40C1B" w14:textId="77777777" w:rsidR="00AA0C40" w:rsidRPr="00AA0C40" w:rsidRDefault="00AA0C40" w:rsidP="00AA0C40">
            <w:r w:rsidRPr="00AA0C40">
              <w:t>Niet tekenen met stift of pen</w:t>
            </w:r>
          </w:p>
        </w:tc>
      </w:tr>
      <w:tr w:rsidR="00AA0C40" w:rsidRPr="00AA0C40" w14:paraId="5D32BA71" w14:textId="77777777" w:rsidTr="00AA0C4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78A27667" w14:textId="77777777" w:rsidR="00AA0C40" w:rsidRPr="00AA0C40" w:rsidRDefault="00AA0C40" w:rsidP="00AA0C40">
            <w:r w:rsidRPr="00AA0C40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0BA53D70" w14:textId="77777777" w:rsidR="00AA0C40" w:rsidRPr="00AA0C40" w:rsidRDefault="00AA0C40" w:rsidP="00AA0C40">
            <w:r w:rsidRPr="00AA0C40">
              <w:t>Teken eerst met dunne lijnen de omtrek, dan de andere delen. Daarna kun je ze duidelijker maken. Let op: </w:t>
            </w:r>
            <w:r w:rsidRPr="00AA0C40">
              <w:rPr>
                <w:b/>
                <w:bCs/>
              </w:rPr>
              <w:t>Niet schetsen</w:t>
            </w:r>
            <w:r w:rsidRPr="00AA0C40">
              <w:t>!</w:t>
            </w:r>
          </w:p>
        </w:tc>
      </w:tr>
      <w:tr w:rsidR="00AA0C40" w:rsidRPr="00AA0C40" w14:paraId="02CE5836" w14:textId="77777777" w:rsidTr="00AA0C4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7E276933" w14:textId="77777777" w:rsidR="00AA0C40" w:rsidRPr="00AA0C40" w:rsidRDefault="00AA0C40" w:rsidP="00AA0C40">
            <w:r w:rsidRPr="00AA0C40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48FBB5CC" w14:textId="77777777" w:rsidR="00AA0C40" w:rsidRPr="00AA0C40" w:rsidRDefault="00AA0C40" w:rsidP="00AA0C40">
            <w:r w:rsidRPr="00AA0C40">
              <w:t>Alleen tekenen wat je ziet. Let ook op de juiste verhoudingen.</w:t>
            </w:r>
          </w:p>
          <w:p w14:paraId="7B7A3F14" w14:textId="4ABD7755" w:rsidR="00AA0C40" w:rsidRPr="00AA0C40" w:rsidRDefault="00AA0C40" w:rsidP="00AA0C40">
            <w:r w:rsidRPr="00AA0C40">
              <w:drawing>
                <wp:inline distT="0" distB="0" distL="0" distR="0" wp14:anchorId="3A620FA7" wp14:editId="10027E8C">
                  <wp:extent cx="5238750" cy="2876550"/>
                  <wp:effectExtent l="0" t="0" r="0" b="0"/>
                  <wp:docPr id="1129701960" name="Afbeelding 3" descr="tekenregels biolog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kenregels biolog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287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D2D8A8" w14:textId="77777777" w:rsidR="00AA0C40" w:rsidRPr="00AA0C40" w:rsidRDefault="00AA0C40" w:rsidP="00AA0C40">
            <w:r w:rsidRPr="00AA0C40">
              <w:t>Tekening: dus niet arceren, want in de cel lopen niet allemaal lijnen...</w:t>
            </w:r>
          </w:p>
        </w:tc>
      </w:tr>
      <w:tr w:rsidR="00AA0C40" w:rsidRPr="00AA0C40" w14:paraId="174F5C55" w14:textId="77777777" w:rsidTr="00AA0C4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411AC56A" w14:textId="77777777" w:rsidR="00AA0C40" w:rsidRPr="00AA0C40" w:rsidRDefault="00AA0C40" w:rsidP="00AA0C40">
            <w:r w:rsidRPr="00AA0C40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3B145D62" w14:textId="77777777" w:rsidR="00AA0C40" w:rsidRPr="00AA0C40" w:rsidRDefault="00AA0C40" w:rsidP="00AA0C40">
            <w:r w:rsidRPr="00AA0C40">
              <w:t>Teken niet te ingewikkeld</w:t>
            </w:r>
          </w:p>
        </w:tc>
      </w:tr>
      <w:tr w:rsidR="00AA0C40" w:rsidRPr="00AA0C40" w14:paraId="359E7A93" w14:textId="77777777" w:rsidTr="00AA0C4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5A95F9A6" w14:textId="77777777" w:rsidR="00AA0C40" w:rsidRPr="00AA0C40" w:rsidRDefault="00AA0C40" w:rsidP="00AA0C40">
            <w:r w:rsidRPr="00AA0C40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46974E2A" w14:textId="77777777" w:rsidR="00AA0C40" w:rsidRPr="00AA0C40" w:rsidRDefault="00AA0C40" w:rsidP="00AA0C40">
            <w:r w:rsidRPr="00AA0C40">
              <w:t>Zet in een hoek boven je tekening een </w:t>
            </w:r>
            <w:r w:rsidRPr="00AA0C40">
              <w:rPr>
                <w:b/>
                <w:bCs/>
              </w:rPr>
              <w:t>titel </w:t>
            </w:r>
            <w:r w:rsidRPr="00AA0C40">
              <w:t>(of welke opdracht het is) . Verder zet je daar netjes onder elkaar de volgende zaken:</w:t>
            </w:r>
          </w:p>
        </w:tc>
      </w:tr>
      <w:tr w:rsidR="00AA0C40" w:rsidRPr="00AA0C40" w14:paraId="6CAC72CD" w14:textId="77777777" w:rsidTr="00AA0C4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1BD120A9" w14:textId="77777777" w:rsidR="00AA0C40" w:rsidRPr="00AA0C40" w:rsidRDefault="00AA0C40" w:rsidP="00AA0C40">
            <w:r w:rsidRPr="00AA0C40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40DEC345" w14:textId="77777777" w:rsidR="00AA0C40" w:rsidRPr="00AA0C40" w:rsidRDefault="00AA0C40" w:rsidP="00AA0C40">
            <w:pPr>
              <w:numPr>
                <w:ilvl w:val="0"/>
                <w:numId w:val="3"/>
              </w:numPr>
            </w:pPr>
            <w:r w:rsidRPr="00AA0C40">
              <w:t>Schematische of natuurgetrouwe tekening?</w:t>
            </w:r>
          </w:p>
          <w:p w14:paraId="3CF5F9AB" w14:textId="77777777" w:rsidR="00AA0C40" w:rsidRPr="00AA0C40" w:rsidRDefault="00AA0C40" w:rsidP="00AA0C40">
            <w:pPr>
              <w:numPr>
                <w:ilvl w:val="0"/>
                <w:numId w:val="3"/>
              </w:numPr>
            </w:pPr>
            <w:r w:rsidRPr="00AA0C40">
              <w:t>Dwarsdoorsnede/lengtedoorsnede/buitenaanzicht?</w:t>
            </w:r>
          </w:p>
          <w:p w14:paraId="4377F986" w14:textId="77777777" w:rsidR="00AA0C40" w:rsidRPr="00AA0C40" w:rsidRDefault="00AA0C40" w:rsidP="00AA0C40">
            <w:pPr>
              <w:numPr>
                <w:ilvl w:val="0"/>
                <w:numId w:val="3"/>
              </w:numPr>
            </w:pPr>
            <w:r w:rsidRPr="00AA0C40">
              <w:t>Vergroting?</w:t>
            </w:r>
          </w:p>
        </w:tc>
      </w:tr>
      <w:tr w:rsidR="00AA0C40" w:rsidRPr="00AA0C40" w14:paraId="06BFBE4F" w14:textId="77777777" w:rsidTr="00AA0C4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2EBD1C9B" w14:textId="77777777" w:rsidR="00AA0C40" w:rsidRPr="00AA0C40" w:rsidRDefault="00AA0C40" w:rsidP="00AA0C40">
            <w:r w:rsidRPr="00AA0C40">
              <w:rPr>
                <w:b/>
                <w:bCs/>
              </w:rPr>
              <w:lastRenderedPageBreak/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27FF4326" w14:textId="0291D0BC" w:rsidR="00AA0C40" w:rsidRPr="00AA0C40" w:rsidRDefault="00AA0C40" w:rsidP="00AA0C40">
            <w:r w:rsidRPr="00AA0C40">
              <w:drawing>
                <wp:inline distT="0" distB="0" distL="0" distR="0" wp14:anchorId="5EFF5F0B" wp14:editId="1014A1DA">
                  <wp:extent cx="4962525" cy="3838575"/>
                  <wp:effectExtent l="0" t="0" r="9525" b="9525"/>
                  <wp:docPr id="1698927783" name="Afbeelding 2" descr="tekenregels biolog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ekenregels biolog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2525" cy="383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0C40">
              <w:t>Benoem de </w:t>
            </w:r>
            <w:r w:rsidRPr="00AA0C40">
              <w:rPr>
                <w:b/>
                <w:bCs/>
              </w:rPr>
              <w:t>onderdelen</w:t>
            </w:r>
            <w:r w:rsidRPr="00AA0C40">
              <w:t>. Geef ze aan met horizontale lijnen (liniaal). Schrijf </w:t>
            </w:r>
            <w:r w:rsidRPr="00AA0C40">
              <w:rPr>
                <w:b/>
                <w:bCs/>
              </w:rPr>
              <w:t>naast</w:t>
            </w:r>
            <w:r w:rsidRPr="00AA0C40">
              <w:t> het lijntje, niet er op!</w:t>
            </w:r>
          </w:p>
        </w:tc>
      </w:tr>
      <w:tr w:rsidR="00AA0C40" w:rsidRPr="00AA0C40" w14:paraId="2B689E7C" w14:textId="77777777" w:rsidTr="00AA0C4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04F48457" w14:textId="77777777" w:rsidR="00AA0C40" w:rsidRPr="00AA0C40" w:rsidRDefault="00AA0C40" w:rsidP="00AA0C40">
            <w:r w:rsidRPr="00AA0C40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3385B474" w14:textId="77777777" w:rsidR="00AA0C40" w:rsidRPr="00AA0C40" w:rsidRDefault="00AA0C40" w:rsidP="00AA0C40">
            <w:r w:rsidRPr="00AA0C40">
              <w:t>Werk netjes!</w:t>
            </w:r>
          </w:p>
        </w:tc>
      </w:tr>
      <w:tr w:rsidR="00AA0C40" w:rsidRPr="00AA0C40" w14:paraId="062A3F8A" w14:textId="77777777" w:rsidTr="00AA0C4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6794B471" w14:textId="77777777" w:rsidR="00AA0C40" w:rsidRPr="00AA0C40" w:rsidRDefault="00AA0C40" w:rsidP="00AA0C4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4EDB3222" w14:textId="6524B0F5" w:rsidR="00AA0C40" w:rsidRPr="00AA0C40" w:rsidRDefault="00AA0C40" w:rsidP="00AA0C40">
            <w:r w:rsidRPr="00AA0C40">
              <w:drawing>
                <wp:inline distT="0" distB="0" distL="0" distR="0" wp14:anchorId="05EE1FFC" wp14:editId="7E38D3DD">
                  <wp:extent cx="4524375" cy="4591050"/>
                  <wp:effectExtent l="0" t="0" r="9525" b="0"/>
                  <wp:docPr id="2038871464" name="Afbeelding 1" descr="tekenregels biolog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ekenregels biolog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4375" cy="459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1F2F72" w14:textId="77777777" w:rsidR="00AA0C40" w:rsidRPr="00AA0C40" w:rsidRDefault="00AA0C40" w:rsidP="00AA0C40">
            <w:r w:rsidRPr="00AA0C40">
              <w:t>Verder:</w:t>
            </w:r>
          </w:p>
          <w:p w14:paraId="296C143D" w14:textId="77777777" w:rsidR="00AA0C40" w:rsidRPr="00AA0C40" w:rsidRDefault="00AA0C40" w:rsidP="00AA0C40">
            <w:pPr>
              <w:numPr>
                <w:ilvl w:val="0"/>
                <w:numId w:val="4"/>
              </w:numPr>
            </w:pPr>
            <w:r w:rsidRPr="00AA0C40">
              <w:t>Teken bij plantencellen ook altijd de celwanden van de aanliggende buurcellen</w:t>
            </w:r>
          </w:p>
          <w:p w14:paraId="32512A40" w14:textId="77777777" w:rsidR="00AA0C40" w:rsidRPr="00AA0C40" w:rsidRDefault="00AA0C40" w:rsidP="00AA0C40">
            <w:pPr>
              <w:numPr>
                <w:ilvl w:val="0"/>
                <w:numId w:val="4"/>
              </w:numPr>
            </w:pPr>
            <w:r w:rsidRPr="00AA0C40">
              <w:t>Gebruik altijd maar 1 kant van het A4 papier</w:t>
            </w:r>
          </w:p>
          <w:p w14:paraId="6ECE94AA" w14:textId="77777777" w:rsidR="00AA0C40" w:rsidRPr="00AA0C40" w:rsidRDefault="00AA0C40" w:rsidP="00AA0C40">
            <w:pPr>
              <w:numPr>
                <w:ilvl w:val="0"/>
                <w:numId w:val="4"/>
              </w:numPr>
            </w:pPr>
            <w:r w:rsidRPr="00AA0C40">
              <w:t>Kijk goed in biologie tekening hiernaast hoe je de celwanden/celmembraan weergeeft (dit is dus maar 1 'muurtje')</w:t>
            </w:r>
          </w:p>
        </w:tc>
      </w:tr>
    </w:tbl>
    <w:p w14:paraId="4628AD4F" w14:textId="77777777" w:rsidR="00813271" w:rsidRDefault="00813271"/>
    <w:sectPr w:rsidR="00813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14846"/>
    <w:multiLevelType w:val="multilevel"/>
    <w:tmpl w:val="AE4AD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E16A16"/>
    <w:multiLevelType w:val="multilevel"/>
    <w:tmpl w:val="48BC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55619DB"/>
    <w:multiLevelType w:val="multilevel"/>
    <w:tmpl w:val="388E0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CEA5A03"/>
    <w:multiLevelType w:val="multilevel"/>
    <w:tmpl w:val="CB540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32299168">
    <w:abstractNumId w:val="1"/>
  </w:num>
  <w:num w:numId="2" w16cid:durableId="960069225">
    <w:abstractNumId w:val="0"/>
  </w:num>
  <w:num w:numId="3" w16cid:durableId="1859808335">
    <w:abstractNumId w:val="2"/>
  </w:num>
  <w:num w:numId="4" w16cid:durableId="12846548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E4F"/>
    <w:rsid w:val="00553FD2"/>
    <w:rsid w:val="00813271"/>
    <w:rsid w:val="00A07567"/>
    <w:rsid w:val="00AA0C40"/>
    <w:rsid w:val="00E1590C"/>
    <w:rsid w:val="00E86050"/>
    <w:rsid w:val="00FA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4D16E"/>
  <w15:chartTrackingRefBased/>
  <w15:docId w15:val="{EBB2899B-0E4C-4ABE-9D37-219BB670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A3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A3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A3E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A3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A3E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A3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A3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A3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A3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A3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A3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A3E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A3E4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A3E4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A3E4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A3E4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A3E4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A3E4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A3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A3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A3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3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A3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A3E4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A3E4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A3E4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3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3E4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A3E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80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6" ma:contentTypeDescription="Een nieuw document maken." ma:contentTypeScope="" ma:versionID="7fe18b1a06a904c6259f887bdd1a3996">
  <xsd:schema xmlns:xsd="http://www.w3.org/2001/XMLSchema" xmlns:xs="http://www.w3.org/2001/XMLSchema" xmlns:p="http://schemas.microsoft.com/office/2006/metadata/properties" xmlns:ns2="2cb1c85b-b197-48cd-8bb1-fe9e9ee0096b" xmlns:ns3="414a8a67-acf6-4b09-bb49-f84330b442d7" xmlns:ns4="5ad07612-1080-49cf-8fb2-28e7c3022d9a" targetNamespace="http://schemas.microsoft.com/office/2006/metadata/properties" ma:root="true" ma:fieldsID="0898b0b63e522cea48b096f21a662b8a" ns2:_="" ns3:_="" ns4:_="">
    <xsd:import namespace="2cb1c85b-b197-48cd-8bb1-fe9e9ee0096b"/>
    <xsd:import namespace="414a8a67-acf6-4b09-bb49-f84330b442d7"/>
    <xsd:import namespace="5ad07612-1080-49cf-8fb2-28e7c3022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7612-1080-49cf-8fb2-28e7c302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</documentManagement>
</p:properties>
</file>

<file path=customXml/itemProps1.xml><?xml version="1.0" encoding="utf-8"?>
<ds:datastoreItem xmlns:ds="http://schemas.openxmlformats.org/officeDocument/2006/customXml" ds:itemID="{14DA428F-760F-43F9-A778-FB7970DE90A2}"/>
</file>

<file path=customXml/itemProps2.xml><?xml version="1.0" encoding="utf-8"?>
<ds:datastoreItem xmlns:ds="http://schemas.openxmlformats.org/officeDocument/2006/customXml" ds:itemID="{2BFA9A07-1F3D-4DD7-B8CB-F7677596E78C}"/>
</file>

<file path=customXml/itemProps3.xml><?xml version="1.0" encoding="utf-8"?>
<ds:datastoreItem xmlns:ds="http://schemas.openxmlformats.org/officeDocument/2006/customXml" ds:itemID="{07FADB38-15F5-432C-8C63-D19693FE98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162</Words>
  <Characters>893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Nienhuis</dc:creator>
  <cp:keywords/>
  <dc:description/>
  <cp:lastModifiedBy>Ben Nienhuis</cp:lastModifiedBy>
  <cp:revision>2</cp:revision>
  <dcterms:created xsi:type="dcterms:W3CDTF">2024-09-09T08:03:00Z</dcterms:created>
  <dcterms:modified xsi:type="dcterms:W3CDTF">2024-09-09T08:05:00Z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</Properties>
</file>